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53B" w:rsidRDefault="00EB053B" w:rsidP="00CF11A7">
      <w:pPr>
        <w:rPr>
          <w:rFonts w:ascii="Calibri" w:eastAsia="Times New Roman" w:hAnsi="Calibri" w:cs="Calibri"/>
          <w:b/>
          <w:bCs/>
          <w:color w:val="000000"/>
          <w:sz w:val="27"/>
          <w:szCs w:val="27"/>
          <w:lang w:eastAsia="nl-NL"/>
        </w:rPr>
      </w:pPr>
      <w:r>
        <w:rPr>
          <w:rFonts w:ascii="Calibri" w:eastAsia="Times New Roman" w:hAnsi="Calibri" w:cs="Calibri"/>
          <w:b/>
          <w:bCs/>
          <w:color w:val="000000"/>
          <w:sz w:val="27"/>
          <w:szCs w:val="27"/>
          <w:lang w:eastAsia="nl-NL"/>
        </w:rPr>
        <w:t xml:space="preserve">4. </w:t>
      </w:r>
      <w:proofErr w:type="spellStart"/>
      <w:r>
        <w:rPr>
          <w:rFonts w:ascii="Calibri" w:eastAsia="Times New Roman" w:hAnsi="Calibri" w:cs="Calibri"/>
          <w:b/>
          <w:bCs/>
          <w:color w:val="000000"/>
          <w:sz w:val="27"/>
          <w:szCs w:val="27"/>
          <w:lang w:eastAsia="nl-NL"/>
        </w:rPr>
        <w:t>Aandachtskruimeltje</w:t>
      </w:r>
      <w:proofErr w:type="spellEnd"/>
      <w:r>
        <w:rPr>
          <w:rFonts w:ascii="Calibri" w:eastAsia="Times New Roman" w:hAnsi="Calibri" w:cs="Calibri"/>
          <w:b/>
          <w:bCs/>
          <w:color w:val="000000"/>
          <w:sz w:val="27"/>
          <w:szCs w:val="27"/>
          <w:lang w:eastAsia="nl-NL"/>
        </w:rPr>
        <w:t>: Dat het goede moge gebeuren</w:t>
      </w:r>
    </w:p>
    <w:p w:rsidR="00CF11A7" w:rsidRDefault="00CF11A7" w:rsidP="00CF11A7">
      <w:pPr>
        <w:rPr>
          <w:rFonts w:ascii="Calibri" w:eastAsia="Times New Roman" w:hAnsi="Calibri" w:cs="Calibri"/>
          <w:b/>
          <w:bCs/>
          <w:color w:val="000000"/>
          <w:sz w:val="27"/>
          <w:szCs w:val="27"/>
          <w:lang w:eastAsia="nl-NL"/>
        </w:rPr>
      </w:pPr>
      <w:r w:rsidRPr="00CF11A7">
        <w:rPr>
          <w:rFonts w:ascii="Calibri" w:eastAsia="Times New Roman" w:hAnsi="Calibri" w:cs="Calibri"/>
          <w:b/>
          <w:bCs/>
          <w:color w:val="000000"/>
          <w:sz w:val="27"/>
          <w:szCs w:val="27"/>
          <w:lang w:eastAsia="nl-NL"/>
        </w:rPr>
        <w:t>Over prestatiedruk en de toekomst van mijn zoon</w:t>
      </w:r>
    </w:p>
    <w:p w:rsidR="00EB053B" w:rsidRDefault="00EB053B" w:rsidP="00CF11A7">
      <w:pPr>
        <w:rPr>
          <w:rFonts w:ascii="Calibri" w:eastAsia="Times New Roman" w:hAnsi="Calibri" w:cs="Calibri"/>
          <w:b/>
          <w:bCs/>
          <w:color w:val="000000"/>
          <w:sz w:val="27"/>
          <w:szCs w:val="27"/>
          <w:lang w:eastAsia="nl-NL"/>
        </w:rPr>
      </w:pPr>
    </w:p>
    <w:p w:rsidR="00EB053B" w:rsidRDefault="00EB053B" w:rsidP="00CF11A7">
      <w:pPr>
        <w:rPr>
          <w:rFonts w:ascii="Calibri" w:eastAsia="Times New Roman" w:hAnsi="Calibri" w:cs="Calibri"/>
          <w:b/>
          <w:bCs/>
          <w:color w:val="000000"/>
          <w:sz w:val="27"/>
          <w:szCs w:val="27"/>
          <w:lang w:eastAsia="nl-NL"/>
        </w:rPr>
      </w:pPr>
      <w:r>
        <w:rPr>
          <w:rFonts w:ascii="Calibri" w:eastAsia="Times New Roman" w:hAnsi="Calibri" w:cs="Calibri"/>
          <w:b/>
          <w:bCs/>
          <w:color w:val="000000"/>
          <w:sz w:val="27"/>
          <w:szCs w:val="27"/>
          <w:lang w:eastAsia="nl-NL"/>
        </w:rPr>
        <w:t>Door: Lisette Bastiaansen</w:t>
      </w:r>
    </w:p>
    <w:p w:rsidR="00EB053B" w:rsidRPr="00CF11A7" w:rsidRDefault="00EB053B" w:rsidP="00CF11A7">
      <w:pPr>
        <w:rPr>
          <w:rFonts w:ascii="Calibri" w:eastAsia="Times New Roman" w:hAnsi="Calibri" w:cs="Calibri"/>
          <w:color w:val="000000"/>
          <w:sz w:val="27"/>
          <w:szCs w:val="27"/>
          <w:lang w:eastAsia="nl-NL"/>
        </w:rPr>
      </w:pPr>
      <w:r>
        <w:rPr>
          <w:rFonts w:ascii="Calibri" w:eastAsia="Times New Roman" w:hAnsi="Calibri" w:cs="Calibri"/>
          <w:b/>
          <w:bCs/>
          <w:color w:val="000000"/>
          <w:sz w:val="27"/>
          <w:szCs w:val="27"/>
          <w:lang w:eastAsia="nl-NL"/>
        </w:rPr>
        <w:t>Datum: 29092023</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xml:space="preserve">Nauwelijks bijgekomen van de schrik na het lezen van een absurde toelatingsprocedure bij een opleiding geneeskunde - alleen leerlingen met meer dan een 8,25 gemiddeld in klas 5 van het VWO zijn na het behalen van de ‘e-module’, de ‘voorbereidingsopdracht' en de ‘motivatietoets’ automatisch plaatsbaar; het overgrote deel van de </w:t>
      </w:r>
      <w:proofErr w:type="spellStart"/>
      <w:r w:rsidRPr="00CF11A7">
        <w:rPr>
          <w:rFonts w:ascii="Calibri" w:eastAsia="Times New Roman" w:hAnsi="Calibri" w:cs="Calibri"/>
          <w:color w:val="000000"/>
          <w:sz w:val="27"/>
          <w:szCs w:val="27"/>
          <w:lang w:eastAsia="nl-NL"/>
        </w:rPr>
        <w:t>wannabee</w:t>
      </w:r>
      <w:proofErr w:type="spellEnd"/>
      <w:r w:rsidRPr="00CF11A7">
        <w:rPr>
          <w:rFonts w:ascii="Calibri" w:eastAsia="Times New Roman" w:hAnsi="Calibri" w:cs="Calibri"/>
          <w:color w:val="000000"/>
          <w:sz w:val="27"/>
          <w:szCs w:val="27"/>
          <w:lang w:eastAsia="nl-NL"/>
        </w:rPr>
        <w:t>-artsen, de groep zonder een 8,25 gemiddeld dus, heeft een kans van 1-op-3 om geneeskunde te gaan studeren en moet via onder andere een extra selectie-dag (naast de gewone toetsen) en het laten zien van een ‘passend portfolio’ zoals bijvoorbeeld  het zijn van ‘topsporter of muzikant’ de toelatingscommissie van de universiteit overtuigen dat hij of zij een goede arts kan worden -, plopt afgelopen week een goedbedoeld schrijven van de school van mijn zoon in mijn mailbox op.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‘Jezelf goed verkopen is bij het vinden van een geschikte vervolgopleiding steeds belangrijker geworden’, zo kopt de brief. En dus moet er getraind worden. Assessments oefenen, selectiegesprekken voorbereiden, motivatiebrieven schrijven: de jongeren - die voor alle duidelijkheid in het toch al best pittige eindexamenjaar zitten – moeten keihard aan de bak.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Ik ervaar plaatsvervangende levenskramp én plaatsvervangende schaamte. In welke mal duwen we deze jongeren? Waarom heeft – klaarblijkelijk – niemand naar minister Dijkgraaf geluisterd? Hij en anderen (o.a. Trimbos-instituut) roepen al tijden dat de druk van de ketel moet. Hoezo jezelf en je CV op je 16</w:t>
      </w:r>
      <w:r w:rsidRPr="00CF11A7">
        <w:rPr>
          <w:rFonts w:ascii="Calibri" w:eastAsia="Times New Roman" w:hAnsi="Calibri" w:cs="Calibri"/>
          <w:color w:val="000000"/>
          <w:sz w:val="27"/>
          <w:szCs w:val="27"/>
          <w:vertAlign w:val="superscript"/>
          <w:lang w:eastAsia="nl-NL"/>
        </w:rPr>
        <w:t>e</w:t>
      </w:r>
      <w:r w:rsidRPr="00CF11A7">
        <w:rPr>
          <w:rFonts w:ascii="Calibri" w:eastAsia="Times New Roman" w:hAnsi="Calibri" w:cs="Calibri"/>
          <w:color w:val="000000"/>
          <w:sz w:val="27"/>
          <w:szCs w:val="27"/>
          <w:lang w:eastAsia="nl-NL"/>
        </w:rPr>
        <w:t> moeten pimpen? Waar is de tijd gebleven dat je als jong mens zo nu en dan mocht luieren, mocht lummelen en mocht oefenen met leven voordat de ‘echte wereld’ - meestal pas ná je studie - keihard toesloeg? En wat zeggen de cijfers in VWO5, met krap 16 jaar zijn de meesten nog niet bepaald droog achter de oren, in godsnaam over het feit of je een goede arts zult worden?</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w:t>
      </w:r>
    </w:p>
    <w:p w:rsidR="00CF11A7" w:rsidRPr="00CF11A7" w:rsidRDefault="00CF11A7" w:rsidP="00CF11A7">
      <w:pPr>
        <w:rPr>
          <w:rFonts w:ascii="Calibri" w:eastAsia="Times New Roman" w:hAnsi="Calibri" w:cs="Calibri"/>
          <w:color w:val="000000"/>
          <w:sz w:val="27"/>
          <w:szCs w:val="27"/>
          <w:lang w:eastAsia="nl-NL"/>
        </w:rPr>
      </w:pPr>
      <w:r w:rsidRPr="00CF11A7">
        <w:rPr>
          <w:rFonts w:ascii="Calibri" w:eastAsia="Times New Roman" w:hAnsi="Calibri" w:cs="Calibri"/>
          <w:color w:val="000000"/>
          <w:sz w:val="27"/>
          <w:szCs w:val="27"/>
          <w:lang w:eastAsia="nl-NL"/>
        </w:rPr>
        <w:t xml:space="preserve">Ik kijk naar mijn zoon. Ik zie naast een wijze ziel een licht introvert, vrolijk, en aandachtig betrokken jongmens, die houdt van de wereld en die in relatieve kalmte het leven aan het verkennen is. Met zijn liefde voor de geneeskunst (hij roept al tien jaar dat hij arts wil worden) én met nog meer liefde voor oude mensen (‘ik wil ouderenarts worden want ik hou zo van die oude mensjes’) zit het wel goed. Maar met die cijfers dan? Helaas, geen 8,25 gemiddeld, en, nog een keer helaas, ook geen zwaar onderscheidend portfolio. Tenzij een bijbaantje in het lokale verzorgingshuis ook ‘telt’. Ik zucht en peins in stilte nog even na. Laten we </w:t>
      </w:r>
      <w:r w:rsidRPr="00CF11A7">
        <w:rPr>
          <w:rFonts w:ascii="Calibri" w:eastAsia="Times New Roman" w:hAnsi="Calibri" w:cs="Calibri"/>
          <w:color w:val="000000"/>
          <w:sz w:val="27"/>
          <w:szCs w:val="27"/>
          <w:lang w:eastAsia="nl-NL"/>
        </w:rPr>
        <w:lastRenderedPageBreak/>
        <w:t>hopen dat dit keer niet het adagium ‘de beste wint’ maar het adagium ‘dat het goede moge gebeuren’ leidend is.  </w:t>
      </w:r>
    </w:p>
    <w:p w:rsidR="00CF11A7" w:rsidRPr="00CF11A7" w:rsidRDefault="00CF11A7" w:rsidP="00CF11A7">
      <w:pPr>
        <w:rPr>
          <w:rFonts w:ascii="Times New Roman" w:eastAsia="Times New Roman" w:hAnsi="Times New Roman" w:cs="Times New Roman"/>
          <w:lang w:eastAsia="nl-NL"/>
        </w:rPr>
      </w:pPr>
    </w:p>
    <w:p w:rsidR="00C252CA" w:rsidRDefault="00CF11A7">
      <w:r>
        <w:rPr>
          <w:rFonts w:ascii="Calibri" w:eastAsia="Times New Roman" w:hAnsi="Calibri" w:cs="Calibri"/>
          <w:sz w:val="27"/>
          <w:szCs w:val="27"/>
          <w:lang w:eastAsia="nl-NL"/>
        </w:rPr>
        <w:t xml:space="preserve"> </w:t>
      </w:r>
    </w:p>
    <w:sectPr w:rsidR="00C252CA" w:rsidSect="00ED5D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0D"/>
    <w:rsid w:val="0001135D"/>
    <w:rsid w:val="00030F5B"/>
    <w:rsid w:val="00122AEC"/>
    <w:rsid w:val="0016352B"/>
    <w:rsid w:val="001B4726"/>
    <w:rsid w:val="002722EF"/>
    <w:rsid w:val="00343222"/>
    <w:rsid w:val="00470327"/>
    <w:rsid w:val="006B4870"/>
    <w:rsid w:val="006D455E"/>
    <w:rsid w:val="007407AE"/>
    <w:rsid w:val="00753B0D"/>
    <w:rsid w:val="00786AAC"/>
    <w:rsid w:val="00880CDE"/>
    <w:rsid w:val="00896803"/>
    <w:rsid w:val="0096010D"/>
    <w:rsid w:val="009F35A6"/>
    <w:rsid w:val="00C252CA"/>
    <w:rsid w:val="00CB55A3"/>
    <w:rsid w:val="00CF11A7"/>
    <w:rsid w:val="00E14E77"/>
    <w:rsid w:val="00EB053B"/>
    <w:rsid w:val="00ED5D9B"/>
    <w:rsid w:val="00F91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57753E"/>
  <w14:defaultImageDpi w14:val="32767"/>
  <w15:chartTrackingRefBased/>
  <w15:docId w15:val="{825B3820-30F0-2D40-AA9C-58260648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9F35A6"/>
    <w:pPr>
      <w:spacing w:before="120"/>
    </w:pPr>
    <w:rPr>
      <w:rFonts w:cstheme="minorHAnsi"/>
      <w:b/>
      <w:bCs/>
      <w:iCs/>
    </w:rPr>
  </w:style>
  <w:style w:type="character" w:customStyle="1" w:styleId="apple-converted-space">
    <w:name w:val="apple-converted-space"/>
    <w:basedOn w:val="Standaardalinea-lettertype"/>
    <w:rsid w:val="0016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2849">
      <w:bodyDiv w:val="1"/>
      <w:marLeft w:val="0"/>
      <w:marRight w:val="0"/>
      <w:marTop w:val="0"/>
      <w:marBottom w:val="0"/>
      <w:divBdr>
        <w:top w:val="none" w:sz="0" w:space="0" w:color="auto"/>
        <w:left w:val="none" w:sz="0" w:space="0" w:color="auto"/>
        <w:bottom w:val="none" w:sz="0" w:space="0" w:color="auto"/>
        <w:right w:val="none" w:sz="0" w:space="0" w:color="auto"/>
      </w:divBdr>
    </w:div>
    <w:div w:id="2005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Bastiaansen</dc:creator>
  <cp:keywords/>
  <dc:description/>
  <cp:lastModifiedBy>Lisette Bastiaansen</cp:lastModifiedBy>
  <cp:revision>5</cp:revision>
  <dcterms:created xsi:type="dcterms:W3CDTF">2023-09-14T08:42:00Z</dcterms:created>
  <dcterms:modified xsi:type="dcterms:W3CDTF">2023-09-29T12:26:00Z</dcterms:modified>
</cp:coreProperties>
</file>